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48EC7" w14:textId="3C6FB5AA" w:rsidR="003922F6" w:rsidRDefault="00884820" w:rsidP="0075635E">
      <w:r>
        <w:rPr>
          <w:noProof/>
        </w:rPr>
        <w:pict w14:anchorId="6EB78546">
          <v:rect id="_x0000_s1078" style="position:absolute;margin-left:-7.1pt;margin-top:-8.6pt;width:275.25pt;height:309.65pt;z-index:251666432;mso-wrap-distance-left:2.88pt;mso-wrap-distance-top:2.88pt;mso-wrap-distance-right:2.88pt;mso-wrap-distance-bottom:2.88pt" o:preferrelative="t" filled="f" fillcolor="#5b9bd5" stroked="f" strokeweight="2pt" o:cliptowrap="t">
            <v:imagedata r:id="rId4" o:title="tithes and offerings"/>
            <v:shadow color="black"/>
            <o:extrusion v:ext="view" backdepth="0" viewpoint="0,0" viewpointorigin="0,0"/>
            <o:lock v:ext="edit" aspectratio="t"/>
          </v:rect>
        </w:pict>
      </w:r>
    </w:p>
    <w:p w14:paraId="6F9B90A3" w14:textId="65978280" w:rsidR="000511D7" w:rsidRPr="0075635E" w:rsidRDefault="00884820" w:rsidP="0075635E">
      <w:r>
        <w:rPr>
          <w:noProof/>
        </w:rPr>
        <w:pict w14:anchorId="1180C831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-3.95pt;margin-top:284.65pt;width:269.3pt;height:130.5pt;z-index:251667456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5.76pt" inset="2.88pt,2.88pt,2.88pt,2.88pt">
              <w:txbxContent>
                <w:p w14:paraId="3E5C9E2E" w14:textId="77777777" w:rsidR="003922F6" w:rsidRDefault="003922F6" w:rsidP="003922F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“Each of you must give as you have made up your mind, not reluctantly or under compulsion, </w:t>
                  </w:r>
                  <w:r>
                    <w:rPr>
                      <w:sz w:val="32"/>
                      <w:szCs w:val="32"/>
                    </w:rPr>
                    <w:br/>
                  </w:r>
                  <w:r>
                    <w:rPr>
                      <w:b/>
                      <w:bCs/>
                      <w:sz w:val="32"/>
                      <w:szCs w:val="32"/>
                    </w:rPr>
                    <w:t>for God loves a cheerful giver.”</w:t>
                  </w:r>
                  <w:r>
                    <w:rPr>
                      <w:sz w:val="32"/>
                      <w:szCs w:val="32"/>
                    </w:rPr>
                    <w:br/>
                  </w:r>
                  <w:r>
                    <w:rPr>
                      <w:i/>
                      <w:iCs/>
                      <w:sz w:val="32"/>
                      <w:szCs w:val="32"/>
                    </w:rPr>
                    <w:t>2 Corinthians 9:7</w:t>
                  </w:r>
                </w:p>
              </w:txbxContent>
            </v:textbox>
          </v:shape>
        </w:pict>
      </w:r>
      <w:r>
        <w:rPr>
          <w:noProof/>
        </w:rPr>
        <w:pict w14:anchorId="71BF7644">
          <v:shape id="_x0000_s1084" type="#_x0000_t202" style="position:absolute;margin-left:6.7pt;margin-top:419.65pt;width:251.2pt;height:89.9pt;z-index:251672576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5.76pt" inset="2.88pt,2.88pt,2.88pt,2.88pt">
              <w:txbxContent>
                <w:p w14:paraId="170E5BD9" w14:textId="77777777" w:rsidR="003922F6" w:rsidRDefault="003922F6" w:rsidP="003922F6">
                  <w:pPr>
                    <w:jc w:val="center"/>
                    <w:rPr>
                      <w:b/>
                      <w:bCs/>
                      <w:sz w:val="50"/>
                      <w:szCs w:val="50"/>
                    </w:rPr>
                  </w:pPr>
                  <w:r>
                    <w:rPr>
                      <w:b/>
                      <w:bCs/>
                      <w:sz w:val="50"/>
                      <w:szCs w:val="50"/>
                    </w:rPr>
                    <w:t>Insert your</w:t>
                  </w:r>
                </w:p>
                <w:p w14:paraId="1CE6564C" w14:textId="77777777" w:rsidR="003922F6" w:rsidRDefault="003922F6" w:rsidP="003922F6">
                  <w:pPr>
                    <w:jc w:val="center"/>
                    <w:rPr>
                      <w:b/>
                      <w:bCs/>
                      <w:sz w:val="50"/>
                      <w:szCs w:val="50"/>
                    </w:rPr>
                  </w:pPr>
                  <w:r>
                    <w:rPr>
                      <w:b/>
                      <w:bCs/>
                      <w:sz w:val="50"/>
                      <w:szCs w:val="50"/>
                    </w:rPr>
                    <w:t>church’s logo here</w:t>
                  </w:r>
                </w:p>
              </w:txbxContent>
            </v:textbox>
          </v:shape>
        </w:pict>
      </w:r>
      <w:r>
        <w:rPr>
          <w:noProof/>
        </w:rPr>
        <w:pict w14:anchorId="5C2425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-7.9pt;margin-top:536.2pt;width:279.6pt;height:0;z-index:251671552;mso-wrap-distance-left:2.88pt;mso-wrap-distance-top:2.88pt;mso-wrap-distance-right:2.88pt;mso-wrap-distance-bottom:2.88pt" o:connectortype="straight" strokecolor="silver" strokeweight="2pt">
            <v:shadow color="black"/>
            <o:extrusion v:ext="view" backdepth="0" viewpoint="0,0" viewpointorigin="0,0"/>
          </v:shape>
        </w:pict>
      </w:r>
      <w:r>
        <w:rPr>
          <w:noProof/>
        </w:rPr>
        <w:pict w14:anchorId="09494D38">
          <v:shape id="_x0000_s1082" type="#_x0000_t32" style="position:absolute;margin-left:-8.65pt;margin-top:515.05pt;width:279.6pt;height:0;z-index:251670528;mso-wrap-distance-left:2.88pt;mso-wrap-distance-top:2.88pt;mso-wrap-distance-right:2.88pt;mso-wrap-distance-bottom:2.88pt" o:connectortype="straight" strokecolor="silver" strokeweight="2pt">
            <v:shadow color="black"/>
            <o:extrusion v:ext="view" backdepth="0" viewpoint="0,0" viewpointorigin="0,0"/>
          </v:shape>
        </w:pict>
      </w:r>
      <w:r>
        <w:rPr>
          <w:noProof/>
        </w:rPr>
        <w:pict w14:anchorId="75BDB157">
          <v:shape id="_x0000_s1081" type="#_x0000_t32" style="position:absolute;margin-left:-8.4pt;margin-top:414.6pt;width:279.55pt;height:0;z-index:251669504;mso-wrap-distance-left:2.88pt;mso-wrap-distance-top:2.88pt;mso-wrap-distance-right:2.88pt;mso-wrap-distance-bottom:2.88pt" o:connectortype="straight" strokecolor="silver" strokeweight="2pt">
            <v:shadow color="black"/>
            <o:extrusion v:ext="view" backdepth="0" viewpoint="0,0" viewpointorigin="0,0"/>
          </v:shape>
        </w:pict>
      </w:r>
      <w:r>
        <w:rPr>
          <w:noProof/>
        </w:rPr>
        <w:pict w14:anchorId="148CB9B9">
          <v:shape id="_x0000_s1080" type="#_x0000_t202" style="position:absolute;margin-left:-3.95pt;margin-top:540.1pt;width:269.3pt;height:31.85pt;z-index:251668480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next-textbox:#_x0000_s1080;mso-column-margin:5.76pt" inset="2.88pt,2.88pt,2.88pt,2.88pt">
              <w:txbxContent>
                <w:p w14:paraId="022D186A" w14:textId="77777777" w:rsidR="003922F6" w:rsidRDefault="003922F6" w:rsidP="003922F6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Church website address</w:t>
                  </w:r>
                </w:p>
              </w:txbxContent>
            </v:textbox>
          </v:shape>
        </w:pict>
      </w:r>
      <w:r w:rsidR="003922F6">
        <w:br w:type="page"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pict w14:anchorId="3E4046CE">
          <v:shape id="_x0000_s1091" type="#_x0000_t202" style="position:absolute;margin-left:-5.45pt;margin-top:560.8pt;width:269.3pt;height:31.8pt;z-index:251680768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5.76pt" inset="2.88pt,2.88pt,2.88pt,2.88pt">
              <w:txbxContent>
                <w:p w14:paraId="3047CB24" w14:textId="77777777" w:rsidR="008C3191" w:rsidRDefault="008C3191" w:rsidP="008C3191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Church website address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42E933A3">
          <v:rect id="_x0000_s1092" style="position:absolute;margin-left:110.2pt;margin-top:515.1pt;width:141.9pt;height:28.3pt;z-index:251681792;mso-wrap-distance-left:2.88pt;mso-wrap-distance-top:2.88pt;mso-wrap-distance-right:2.88pt;mso-wrap-distance-bottom:2.88pt" o:preferrelative="t" filled="f" fillcolor="#5b9bd5" stroked="f" strokeweight="2pt" o:cliptowrap="t">
            <v:imagedata r:id="rId5" o:title="Foundation logo black 05-12"/>
            <v:shadow color="black"/>
            <o:extrusion v:ext="view" backdepth="0" viewpoint="0,0" viewpointorigin="0,0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4E0B88FB">
          <v:shape id="_x0000_s1089" type="#_x0000_t202" style="position:absolute;margin-left:118pt;margin-top:500.35pt;width:127.25pt;height:14.75pt;z-index:251678720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5.76pt" inset="2.88pt,2.88pt,2.88pt,2.88pt">
              <w:txbxContent>
                <w:p w14:paraId="29294BA5" w14:textId="77777777" w:rsidR="008C3191" w:rsidRDefault="008C3191" w:rsidP="008C31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Electronic giving services powered by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2B92EAA3">
          <v:rect id="_x0000_s1090" style="position:absolute;margin-left:12.95pt;margin-top:485.5pt;width:75.3pt;height:75.3pt;z-index:251679744;mso-wrap-distance-left:2.88pt;mso-wrap-distance-top:2.88pt;mso-wrap-distance-right:2.88pt;mso-wrap-distance-bottom:2.88pt" o:preferrelative="t" filled="f" fillcolor="#5b9bd5" stroked="f" strokeweight="2pt" o:cliptowrap="t">
            <v:imagedata r:id="rId6" o:title="FPCPTCDonatepage_kaywa"/>
            <v:shadow color="black"/>
            <o:extrusion v:ext="view" backdepth="0" viewpoint="0,0" viewpointorigin="0,0"/>
            <o:lock v:ext="edit" aspectratio="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08D427E7">
          <v:shape id="_x0000_s1088" type="#_x0000_t32" style="position:absolute;margin-left:-8.1pt;margin-top:473.7pt;width:278.8pt;height:0;z-index:251677696;mso-wrap-distance-left:2.88pt;mso-wrap-distance-top:2.88pt;mso-wrap-distance-right:2.88pt;mso-wrap-distance-bottom:2.88pt" o:connectortype="straight" strokeweight="2pt">
            <v:shadow color="black"/>
            <o:extrusion v:ext="view" backdepth="0" viewpoint="0,0" viewpointorigin="0,0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F876900">
          <v:shape id="_x0000_s1087" type="#_x0000_t202" style="position:absolute;margin-left:-3.95pt;margin-top:381.3pt;width:267.7pt;height:83.95pt;z-index:251676672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5.76pt" inset="2.88pt,2.88pt,2.88pt,2.88pt">
              <w:txbxContent>
                <w:p w14:paraId="55AB56AF" w14:textId="77777777" w:rsidR="008C3191" w:rsidRDefault="008C3191" w:rsidP="008C3191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Please feel free to place this card in the offering plate to signify your financial support of the mission of the church.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538DBC8E">
          <v:shape id="_x0000_s1086" type="#_x0000_t32" style="position:absolute;margin-left:-8.1pt;margin-top:372.7pt;width:279.55pt;height:0;z-index:251675648;mso-wrap-distance-left:2.88pt;mso-wrap-distance-top:2.88pt;mso-wrap-distance-right:2.88pt;mso-wrap-distance-bottom:2.88pt" o:connectortype="straight" strokeweight="2pt">
            <v:shadow color="black"/>
            <o:extrusion v:ext="view" backdepth="0" viewpoint="0,0" viewpointorigin="0,0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4D1902D0">
          <v:shape id="_x0000_s1085" type="#_x0000_t202" style="position:absolute;margin-left:-.35pt;margin-top:1.9pt;width:260.65pt;height:355pt;z-index:251674624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5.76pt" inset="2.88pt,2.88pt,2.88pt,2.88pt">
              <w:txbxContent>
                <w:p w14:paraId="076ED626" w14:textId="0796EC08" w:rsidR="008C3191" w:rsidRDefault="008C3191" w:rsidP="008C319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Ways to support </w:t>
                  </w:r>
                  <w:r w:rsidR="00884820">
                    <w:rPr>
                      <w:b/>
                      <w:bCs/>
                      <w:sz w:val="28"/>
                      <w:szCs w:val="28"/>
                    </w:rPr>
                    <w:t>CHUCH NAME HERE</w:t>
                  </w:r>
                  <w:bookmarkStart w:id="0" w:name="_GoBack"/>
                  <w:bookmarkEnd w:id="0"/>
                </w:p>
                <w:p w14:paraId="421A32CA" w14:textId="77777777" w:rsidR="008C3191" w:rsidRDefault="008C3191" w:rsidP="008C3191">
                  <w:pPr>
                    <w:ind w:left="360" w:hanging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 xml:space="preserve">Place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cash </w:t>
                  </w:r>
                  <w:r>
                    <w:rPr>
                      <w:sz w:val="28"/>
                      <w:szCs w:val="28"/>
                    </w:rPr>
                    <w:t xml:space="preserve">or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check </w:t>
                  </w:r>
                  <w:r>
                    <w:rPr>
                      <w:sz w:val="28"/>
                      <w:szCs w:val="28"/>
                    </w:rPr>
                    <w:t>in the offering plate.</w:t>
                  </w:r>
                </w:p>
                <w:p w14:paraId="021B5810" w14:textId="77777777" w:rsidR="008C3191" w:rsidRDefault="008C3191" w:rsidP="008C3191">
                  <w:pPr>
                    <w:ind w:left="360" w:hanging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 xml:space="preserve">Use your bank’s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online bill pay </w:t>
                  </w:r>
                  <w:r>
                    <w:rPr>
                      <w:sz w:val="28"/>
                      <w:szCs w:val="28"/>
                    </w:rPr>
                    <w:t>to send a payment to the church.</w:t>
                  </w:r>
                </w:p>
                <w:p w14:paraId="6E0E07C5" w14:textId="77777777" w:rsidR="008C3191" w:rsidRDefault="008C3191" w:rsidP="008C3191">
                  <w:pPr>
                    <w:ind w:left="360" w:hanging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 xml:space="preserve">Setup an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Electronic Funds Transfer </w:t>
                  </w:r>
                  <w:r>
                    <w:rPr>
                      <w:sz w:val="28"/>
                      <w:szCs w:val="28"/>
                    </w:rPr>
                    <w:t>from your savings or checking account on our website or scan the QR code below.</w:t>
                  </w:r>
                </w:p>
                <w:p w14:paraId="2B4D05FC" w14:textId="77777777" w:rsidR="008C3191" w:rsidRDefault="008C3191" w:rsidP="008C3191">
                  <w:pPr>
                    <w:ind w:left="360" w:hanging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 xml:space="preserve">Use your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debit/credit card </w:t>
                  </w:r>
                  <w:r>
                    <w:rPr>
                      <w:sz w:val="28"/>
                      <w:szCs w:val="28"/>
                    </w:rPr>
                    <w:t>on our</w:t>
                  </w:r>
                  <w:r>
                    <w:rPr>
                      <w:sz w:val="28"/>
                      <w:szCs w:val="28"/>
                    </w:rPr>
                    <w:br/>
                    <w:t>website or scan the QR code below.</w:t>
                  </w:r>
                </w:p>
                <w:p w14:paraId="44EB50DD" w14:textId="77777777" w:rsidR="008C3191" w:rsidRDefault="008C3191" w:rsidP="008C3191">
                  <w:pPr>
                    <w:ind w:left="360" w:hanging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 xml:space="preserve">Make a gift of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stock </w:t>
                  </w:r>
                  <w:r>
                    <w:rPr>
                      <w:sz w:val="28"/>
                      <w:szCs w:val="28"/>
                    </w:rPr>
                    <w:t>or other appreciated securities. Contact the church office for more information.</w:t>
                  </w:r>
                </w:p>
                <w:p w14:paraId="128A1098" w14:textId="77777777" w:rsidR="008C3191" w:rsidRDefault="008C3191" w:rsidP="008C3191">
                  <w:pPr>
                    <w:ind w:left="360" w:hanging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 xml:space="preserve">Remember the church in your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will </w:t>
                  </w:r>
                  <w:r>
                    <w:rPr>
                      <w:sz w:val="28"/>
                      <w:szCs w:val="28"/>
                    </w:rPr>
                    <w:t xml:space="preserve">and your estate plans.  Contact the pastor for more information.  </w:t>
                  </w:r>
                </w:p>
              </w:txbxContent>
            </v:textbox>
          </v:shape>
        </w:pict>
      </w:r>
    </w:p>
    <w:sectPr w:rsidR="000511D7" w:rsidRPr="0075635E" w:rsidSect="006F358F">
      <w:type w:val="continuous"/>
      <w:pgSz w:w="5616" w:h="12096"/>
      <w:pgMar w:top="173" w:right="187" w:bottom="288" w:left="18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E36"/>
    <w:rsid w:val="000511D7"/>
    <w:rsid w:val="000A00B1"/>
    <w:rsid w:val="000E764C"/>
    <w:rsid w:val="002569C4"/>
    <w:rsid w:val="00281784"/>
    <w:rsid w:val="00330C73"/>
    <w:rsid w:val="00370493"/>
    <w:rsid w:val="003922F6"/>
    <w:rsid w:val="00593243"/>
    <w:rsid w:val="005C3C2A"/>
    <w:rsid w:val="006A2B68"/>
    <w:rsid w:val="006A2E36"/>
    <w:rsid w:val="006C283B"/>
    <w:rsid w:val="006D1068"/>
    <w:rsid w:val="006F358F"/>
    <w:rsid w:val="0075635E"/>
    <w:rsid w:val="00884820"/>
    <w:rsid w:val="008C3191"/>
    <w:rsid w:val="00A61719"/>
    <w:rsid w:val="00A6784B"/>
    <w:rsid w:val="00AB7D34"/>
    <w:rsid w:val="00B01C5A"/>
    <w:rsid w:val="00CE2C00"/>
    <w:rsid w:val="00DA1D45"/>
    <w:rsid w:val="00F00778"/>
    <w:rsid w:val="00FB56EB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  <o:rules v:ext="edit">
        <o:r id="V:Rule6" type="connector" idref="#_x0000_s1083"/>
        <o:r id="V:Rule7" type="connector" idref="#_x0000_s1081"/>
        <o:r id="V:Rule8" type="connector" idref="#_x0000_s1086"/>
        <o:r id="V:Rule9" type="connector" idref="#_x0000_s1082"/>
        <o:r id="V:Rule10" type="connector" idref="#_x0000_s1088"/>
      </o:rules>
    </o:shapelayout>
  </w:shapeDefaults>
  <w:decimalSymbol w:val="."/>
  <w:listSeparator w:val=","/>
  <w14:docId w14:val="6F9B9093"/>
  <w14:defaultImageDpi w14:val="0"/>
  <w15:docId w15:val="{991DD9C6-187F-49DE-A10F-66D36093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283B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6C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Michael Givler</cp:lastModifiedBy>
  <cp:revision>26</cp:revision>
  <dcterms:created xsi:type="dcterms:W3CDTF">2020-03-24T15:38:00Z</dcterms:created>
  <dcterms:modified xsi:type="dcterms:W3CDTF">2020-03-24T16:02:00Z</dcterms:modified>
</cp:coreProperties>
</file>